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hni6n6x84i2m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Tema: La ciencia de la escucha activa</w:t>
      </w:r>
    </w:p>
    <w:p w:rsidR="00000000" w:rsidDel="00000000" w:rsidP="00000000" w:rsidRDefault="00000000" w:rsidRPr="00000000" w14:paraId="00000002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fv4fpfgqzsaz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Definición de habilidad</w:t>
      </w:r>
    </w:p>
    <w:p w:rsidR="00000000" w:rsidDel="00000000" w:rsidP="00000000" w:rsidRDefault="00000000" w:rsidRPr="00000000" w14:paraId="00000003">
      <w:pPr xmlns:w="http://schemas.openxmlformats.org/wordprocessingml/2006/main">
        <w:spacing w:after="240" w:before="240" w:lineRule="auto"/>
        <w:ind w:left="600" w:right="600" w:firstLine="0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escucha activa </w:t>
      </w:r>
      <w:r xmlns:w="http://schemas.openxmlformats.org/wordprocessingml/2006/main" w:rsidDel="00000000" w:rsidR="00000000" w:rsidRPr="00000000">
        <w:rPr>
          <w:rtl w:val="0"/>
        </w:rPr>
        <w:t xml:space="preserve">es la acción externa de la empatía. Requiere que el oyente se concentre plenamente, comprenda, responda y luego recuerde lo que se dice. Es distinta de simplemente "oír", que es un proceso físico pasivo.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4l9xsa1riz0b" w:id="2"/>
      <w:bookmarkEnd xmlns:w="http://schemas.openxmlformats.org/wordprocessingml/2006/main" w:id="2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Contenido principal</w:t>
      </w:r>
    </w:p>
    <w:p w:rsidR="00000000" w:rsidDel="00000000" w:rsidP="00000000" w:rsidRDefault="00000000" w:rsidRPr="00000000" w14:paraId="00000006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Pasando del sentimiento a la acción. </w:t>
      </w:r>
      <w:r xmlns:w="http://schemas.openxmlformats.org/wordprocessingml/2006/main" w:rsidDel="00000000" w:rsidR="00000000" w:rsidRPr="00000000">
        <w:rPr>
          <w:rtl w:val="0"/>
        </w:rPr>
        <w:t xml:space="preserve">Si bien la empatía suele describirse como un "sentimiento indirecto" (interno), la escucha activa es la forma de demostrar ese sentimiento al mundo exterior. En una entrevista de trabajo o en un entorno de equipo, es la principal forma de demostrar respeto e inteligencia.</w:t>
      </w:r>
    </w:p>
    <w:p w:rsidR="00000000" w:rsidDel="00000000" w:rsidP="00000000" w:rsidRDefault="00000000" w:rsidRPr="00000000" w14:paraId="00000007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Los cuatro niveles de escucha </w:t>
      </w:r>
      <w:r xmlns:w="http://schemas.openxmlformats.org/wordprocessingml/2006/main" w:rsidDel="00000000" w:rsidR="00000000" w:rsidRPr="00000000">
        <w:rPr>
          <w:rtl w:val="0"/>
        </w:rPr>
        <w:t xml:space="preserve">La mayoría de los fallos de comunicación ocurren porque escuchamos en el nivel equivocado.</w:t>
      </w:r>
    </w:p>
    <w:p w:rsidR="00000000" w:rsidDel="00000000" w:rsidP="00000000" w:rsidRDefault="00000000" w:rsidRPr="00000000" w14:paraId="00000008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Ignorar: </w:t>
      </w:r>
      <w:r xmlns:w="http://schemas.openxmlformats.org/wordprocessingml/2006/main" w:rsidDel="00000000" w:rsidR="00000000" w:rsidRPr="00000000">
        <w:rPr>
          <w:rtl w:val="0"/>
        </w:rPr>
        <w:t xml:space="preserve">No escuchar en absoluto.</w:t>
      </w:r>
    </w:p>
    <w:p w:rsidR="00000000" w:rsidDel="00000000" w:rsidP="00000000" w:rsidRDefault="00000000" w:rsidRPr="00000000" w14:paraId="00000009">
      <w:pPr xmlns:w="http://schemas.openxmlformats.org/wordprocessingml/2006/main"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Simular: </w:t>
      </w:r>
      <w:r xmlns:w="http://schemas.openxmlformats.org/wordprocessingml/2006/main" w:rsidDel="00000000" w:rsidR="00000000" w:rsidRPr="00000000">
        <w:rPr>
          <w:rtl w:val="0"/>
        </w:rPr>
        <w:t xml:space="preserve">Asentir y decir "ajá", pero tu mente está en otra parte.</w:t>
      </w:r>
    </w:p>
    <w:p w:rsidR="00000000" w:rsidDel="00000000" w:rsidP="00000000" w:rsidRDefault="00000000" w:rsidRPr="00000000" w14:paraId="0000000A">
      <w:pPr xmlns:w="http://schemas.openxmlformats.org/wordprocessingml/2006/main"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Escucha selectiva: </w:t>
      </w:r>
      <w:r xmlns:w="http://schemas.openxmlformats.org/wordprocessingml/2006/main" w:rsidDel="00000000" w:rsidR="00000000" w:rsidRPr="00000000">
        <w:rPr>
          <w:rtl w:val="0"/>
        </w:rPr>
        <w:t xml:space="preserve">escuchar sólo lo que se ajusta a tu propia agenda o confirmar lo que ya crees.</w:t>
      </w:r>
    </w:p>
    <w:p w:rsidR="00000000" w:rsidDel="00000000" w:rsidP="00000000" w:rsidRDefault="00000000" w:rsidRPr="00000000" w14:paraId="0000000B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Escucha empática (activa): </w:t>
      </w:r>
      <w:r xmlns:w="http://schemas.openxmlformats.org/wordprocessingml/2006/main" w:rsidDel="00000000" w:rsidR="00000000" w:rsidRPr="00000000">
        <w:rPr>
          <w:rtl w:val="0"/>
        </w:rPr>
        <w:t xml:space="preserve">escuchar con la intención de comprender el marco de referencia de la otra persona, no sólo sus palabras.</w:t>
      </w:r>
    </w:p>
    <w:p w:rsidR="00000000" w:rsidDel="00000000" w:rsidP="00000000" w:rsidRDefault="00000000" w:rsidRPr="00000000" w14:paraId="0000000C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ventaja profesional </w:t>
      </w:r>
      <w:r xmlns:w="http://schemas.openxmlformats.org/wordprocessingml/2006/main" w:rsidDel="00000000" w:rsidR="00000000" w:rsidRPr="00000000">
        <w:rPr>
          <w:rtl w:val="0"/>
        </w:rPr>
        <w:t xml:space="preserve">. Los oyentes empáticos son poco comunes. Al escuchar a un cliente o jefe en el Nivel 4, captas detalles que otros pasan por alto. Entiendes la </w:t>
      </w: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intención </w:t>
      </w:r>
      <w:r xmlns:w="http://schemas.openxmlformats.org/wordprocessingml/2006/main" w:rsidDel="00000000" w:rsidR="00000000" w:rsidRPr="00000000">
        <w:rPr>
          <w:rtl w:val="0"/>
        </w:rPr>
        <w:t xml:space="preserve">detrás de la instrucción, lo que te convierte en un empleado más eficiente y confiable.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 xmlns:w="http://schemas.openxmlformats.org/wordprocessingml/2006/main">
      <w:rPr/>
    </w:pPr>
    <w:r xmlns:w="http://schemas.openxmlformats.org/wordprocessingml/2006/main" w:rsidDel="00000000" w:rsidR="00000000" w:rsidRPr="00000000">
      <w:rPr>
        <w:b w:val="1"/>
        <w:bCs w:val="1"/>
        <w:rtl w:val="0"/>
      </w:rPr>
      <w:t xml:space="preserve">Módulo de habilidades: </w:t>
    </w:r>
    <w:r xmlns:w="http://schemas.openxmlformats.org/wordprocessingml/2006/main" w:rsidDel="00000000" w:rsidR="00000000" w:rsidRPr="00000000">
      <w:rPr>
        <w:rtl w:val="0"/>
      </w:rPr>
      <w:t xml:space="preserve">Empatía</w:t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 xml:space="preserve">     </w:t>
    </w:r>
    <w:r xmlns:w="http://schemas.openxmlformats.org/wordprocessingml/2006/main" w:rsidDel="00000000" w:rsidR="00000000" w:rsidRPr="00000000">
      <w:rPr>
        <w:b w:val="1"/>
        <w:bCs w:val="1"/>
        <w:rtl w:val="0"/>
      </w:rPr>
      <w:t xml:space="preserve">Entregable: </w:t>
    </w:r>
    <w:r xmlns:w="http://schemas.openxmlformats.org/wordprocessingml/2006/main" w:rsidDel="00000000" w:rsidR="00000000" w:rsidRPr="00000000">
      <w:rPr>
        <w:rtl w:val="0"/>
      </w:rPr>
      <w:t xml:space="preserve">Píldora de aprendizaje 2 (Teórica)</w:t>
    </w:r>
  </w:p>
  <w:p w:rsidR="00000000" w:rsidDel="00000000" w:rsidP="00000000" w:rsidRDefault="00000000" w:rsidRPr="00000000" w14:paraId="00000010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